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B" w:rsidRDefault="00577858" w:rsidP="00577858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  <w:r w:rsidRPr="00CF03CE">
        <w:rPr>
          <w:sz w:val="23"/>
          <w:szCs w:val="23"/>
        </w:rPr>
        <w:t> </w:t>
      </w:r>
      <w:r w:rsidR="00437030">
        <w:rPr>
          <w:sz w:val="23"/>
          <w:szCs w:val="23"/>
        </w:rPr>
        <w:t xml:space="preserve">                                                             </w:t>
      </w:r>
    </w:p>
    <w:p w:rsidR="00437030" w:rsidRPr="00D40A7B" w:rsidRDefault="00D40A7B" w:rsidP="0057785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D40A7B">
        <w:rPr>
          <w:b/>
          <w:bCs/>
          <w:sz w:val="28"/>
          <w:szCs w:val="28"/>
        </w:rPr>
        <w:t xml:space="preserve">                                                      </w:t>
      </w:r>
      <w:r w:rsidR="00437030" w:rsidRPr="00D40A7B">
        <w:rPr>
          <w:b/>
          <w:bCs/>
          <w:sz w:val="28"/>
          <w:szCs w:val="28"/>
        </w:rPr>
        <w:t>Учебный план</w:t>
      </w:r>
      <w:r w:rsidR="00437030" w:rsidRPr="00D40A7B">
        <w:rPr>
          <w:b/>
        </w:rPr>
        <w:t xml:space="preserve"> </w:t>
      </w:r>
    </w:p>
    <w:p w:rsidR="00577858" w:rsidRPr="00D40A7B" w:rsidRDefault="00437030" w:rsidP="00577858">
      <w:pPr>
        <w:pStyle w:val="a3"/>
        <w:shd w:val="clear" w:color="auto" w:fill="FFFFFF"/>
        <w:spacing w:before="0" w:beforeAutospacing="0" w:after="0" w:afterAutospacing="0"/>
        <w:rPr>
          <w:b/>
          <w:sz w:val="23"/>
          <w:szCs w:val="23"/>
        </w:rPr>
      </w:pPr>
      <w:r w:rsidRPr="00D40A7B">
        <w:rPr>
          <w:b/>
        </w:rPr>
        <w:t xml:space="preserve">                                         </w:t>
      </w:r>
      <w:r w:rsidR="00D40A7B" w:rsidRPr="00D40A7B">
        <w:rPr>
          <w:b/>
        </w:rPr>
        <w:t xml:space="preserve">   </w:t>
      </w:r>
      <w:r w:rsidRPr="00D40A7B">
        <w:rPr>
          <w:b/>
        </w:rPr>
        <w:t xml:space="preserve">   подготовки водителей категории «В»</w:t>
      </w:r>
    </w:p>
    <w:tbl>
      <w:tblPr>
        <w:tblW w:w="990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1519"/>
        <w:gridCol w:w="1941"/>
        <w:gridCol w:w="1588"/>
      </w:tblGrid>
      <w:tr w:rsidR="00577858" w:rsidRPr="00CF03CE" w:rsidTr="00AF7BED"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Учебные предметы</w:t>
            </w:r>
          </w:p>
        </w:tc>
        <w:tc>
          <w:tcPr>
            <w:tcW w:w="50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Количество часов</w:t>
            </w:r>
          </w:p>
        </w:tc>
      </w:tr>
      <w:tr w:rsidR="00577858" w:rsidRPr="00CF03CE" w:rsidTr="00AF7BED">
        <w:tc>
          <w:tcPr>
            <w:tcW w:w="4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7858" w:rsidRPr="00CF03CE" w:rsidRDefault="00577858" w:rsidP="00AF7BED"/>
        </w:tc>
        <w:tc>
          <w:tcPr>
            <w:tcW w:w="151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Всего</w:t>
            </w:r>
          </w:p>
        </w:tc>
        <w:tc>
          <w:tcPr>
            <w:tcW w:w="35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В том числе</w:t>
            </w:r>
          </w:p>
        </w:tc>
      </w:tr>
      <w:tr w:rsidR="00577858" w:rsidRPr="00CF03CE" w:rsidTr="00437030">
        <w:trPr>
          <w:trHeight w:val="508"/>
        </w:trPr>
        <w:tc>
          <w:tcPr>
            <w:tcW w:w="4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7858" w:rsidRPr="00CF03CE" w:rsidRDefault="00577858" w:rsidP="00AF7BED"/>
        </w:tc>
        <w:tc>
          <w:tcPr>
            <w:tcW w:w="1519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7858" w:rsidRPr="00CF03CE" w:rsidRDefault="00577858" w:rsidP="00AF7BED"/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437030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 xml:space="preserve">Теоретические </w:t>
            </w:r>
            <w:r w:rsidR="00577858" w:rsidRPr="00CF03CE">
              <w:t>занятия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437030" w:rsidP="00437030">
            <w:pPr>
              <w:pStyle w:val="s1"/>
              <w:spacing w:before="75" w:beforeAutospacing="0" w:after="75" w:afterAutospacing="0"/>
              <w:ind w:left="75" w:right="75"/>
            </w:pPr>
            <w:r>
              <w:t>Практичес-</w:t>
            </w:r>
            <w:r w:rsidR="00577858" w:rsidRPr="00CF03CE">
              <w:t>кие занятия</w:t>
            </w:r>
          </w:p>
        </w:tc>
      </w:tr>
      <w:tr w:rsidR="00577858" w:rsidRPr="00CF03CE" w:rsidTr="00AF7BED">
        <w:tc>
          <w:tcPr>
            <w:tcW w:w="9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3"/>
              <w:spacing w:before="75" w:beforeAutospacing="0" w:after="75" w:afterAutospacing="0"/>
              <w:ind w:left="75" w:right="75"/>
              <w:jc w:val="center"/>
              <w:rPr>
                <w:b/>
                <w:bCs/>
              </w:rPr>
            </w:pPr>
            <w:r w:rsidRPr="00CF03CE">
              <w:rPr>
                <w:b/>
                <w:bCs/>
              </w:rPr>
              <w:t>Учебные предметы базового цикла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0" w:beforeAutospacing="0" w:after="0" w:afterAutospacing="0"/>
              <w:ind w:left="75" w:right="75"/>
            </w:pPr>
            <w:r w:rsidRPr="00CF03CE">
              <w:t>Основы</w:t>
            </w:r>
            <w:r w:rsidRPr="00776F65">
              <w:rPr>
                <w:rStyle w:val="apple-converted-space"/>
                <w:color w:val="000000" w:themeColor="text1"/>
              </w:rPr>
              <w:t> </w:t>
            </w:r>
            <w:hyperlink r:id="rId6" w:anchor="block_4" w:history="1">
              <w:r w:rsidRPr="00776F65">
                <w:rPr>
                  <w:rStyle w:val="a4"/>
                  <w:color w:val="000000" w:themeColor="text1"/>
                  <w:u w:val="none"/>
                </w:rPr>
                <w:t>законодательства</w:t>
              </w:r>
            </w:hyperlink>
            <w:r w:rsidRPr="00CF03CE">
              <w:rPr>
                <w:rStyle w:val="apple-converted-space"/>
              </w:rPr>
              <w:t> </w:t>
            </w:r>
            <w:r w:rsidRPr="00CF03CE">
              <w:t>в сфере дорожного движения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42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30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12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Психофизиологические основы деятельности водителя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8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4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Основы управления транспортными средствами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14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12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2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Первая помощь при дорожно-транспортном происшествии</w:t>
            </w:r>
            <w:r>
              <w:t>. Диф. зачет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8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8</w:t>
            </w:r>
          </w:p>
        </w:tc>
      </w:tr>
      <w:tr w:rsidR="00577858" w:rsidRPr="00CF03CE" w:rsidTr="00AF7BED">
        <w:tc>
          <w:tcPr>
            <w:tcW w:w="9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3"/>
              <w:spacing w:before="75" w:beforeAutospacing="0" w:after="75" w:afterAutospacing="0"/>
              <w:ind w:left="75" w:right="75"/>
              <w:jc w:val="center"/>
              <w:rPr>
                <w:b/>
                <w:bCs/>
              </w:rPr>
            </w:pPr>
            <w:r w:rsidRPr="00CF03CE">
              <w:rPr>
                <w:b/>
                <w:bCs/>
              </w:rPr>
              <w:t>Учебные предметы специального цикла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20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18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2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Основы управления транспортными средствами категории "В"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8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4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0" w:beforeAutospacing="0" w:after="0" w:afterAutospacing="0"/>
              <w:ind w:left="75" w:right="75"/>
            </w:pPr>
            <w:r w:rsidRPr="00CF03CE">
              <w:t>Вождение транспортных средств категории "В" (с механической трансмиссией / с автоматической трансмиссией)</w:t>
            </w:r>
            <w:hyperlink r:id="rId7" w:anchor="block_2100111" w:history="1">
              <w:r w:rsidRPr="00CF03CE">
                <w:rPr>
                  <w:rStyle w:val="a4"/>
                </w:rPr>
                <w:t>*</w:t>
              </w:r>
            </w:hyperlink>
            <w:r>
              <w:t xml:space="preserve">  Диф. зачет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776F65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>58</w:t>
            </w:r>
            <w:r w:rsidR="00577858" w:rsidRPr="00CF03CE">
              <w:t>/5</w:t>
            </w:r>
            <w:r>
              <w:t>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a3"/>
              <w:spacing w:before="0" w:beforeAutospacing="0" w:after="0" w:afterAutospacing="0"/>
            </w:pPr>
            <w:r w:rsidRPr="00CF03CE">
              <w:t> 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776F65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>58</w:t>
            </w:r>
            <w:r w:rsidR="00577858" w:rsidRPr="00CF03CE">
              <w:t>/5</w:t>
            </w:r>
            <w:r>
              <w:t>6</w:t>
            </w:r>
          </w:p>
        </w:tc>
      </w:tr>
      <w:tr w:rsidR="00577858" w:rsidRPr="00CF03CE" w:rsidTr="00AF7BED">
        <w:tc>
          <w:tcPr>
            <w:tcW w:w="9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3"/>
              <w:spacing w:before="75" w:beforeAutospacing="0" w:after="75" w:afterAutospacing="0"/>
              <w:ind w:left="75" w:right="75"/>
              <w:jc w:val="center"/>
              <w:rPr>
                <w:b/>
                <w:bCs/>
              </w:rPr>
            </w:pPr>
            <w:r w:rsidRPr="00CF03CE">
              <w:rPr>
                <w:b/>
                <w:bCs/>
              </w:rPr>
              <w:t>Учебные предметы профессионального цикла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Организация и выполнение грузовых перевозок автомобильным транспортом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8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8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-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Организация и выполнение пассажирских перевозок автомобильным транспортом</w:t>
            </w:r>
            <w:r>
              <w:t>. Диф. зачет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6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6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-</w:t>
            </w:r>
          </w:p>
        </w:tc>
      </w:tr>
      <w:tr w:rsidR="00577858" w:rsidRPr="00CF03CE" w:rsidTr="00AF7BED">
        <w:tc>
          <w:tcPr>
            <w:tcW w:w="990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3"/>
              <w:spacing w:before="75" w:beforeAutospacing="0" w:after="75" w:afterAutospacing="0"/>
              <w:ind w:left="75" w:right="75"/>
              <w:jc w:val="center"/>
              <w:rPr>
                <w:b/>
                <w:bCs/>
              </w:rPr>
            </w:pPr>
            <w:r w:rsidRPr="00CF03CE">
              <w:rPr>
                <w:b/>
                <w:bCs/>
              </w:rPr>
              <w:t>Квалификационный экзамен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Квалификационный экзамен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4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2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2</w:t>
            </w:r>
          </w:p>
        </w:tc>
      </w:tr>
      <w:tr w:rsidR="00577858" w:rsidRPr="00CF03CE" w:rsidTr="00AF7BED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6"/>
              <w:spacing w:before="75" w:beforeAutospacing="0" w:after="75" w:afterAutospacing="0"/>
              <w:ind w:left="75" w:right="75"/>
            </w:pPr>
            <w:r w:rsidRPr="00CF03CE">
              <w:t>Итого</w:t>
            </w:r>
          </w:p>
        </w:tc>
        <w:tc>
          <w:tcPr>
            <w:tcW w:w="15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776F65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>194</w:t>
            </w:r>
            <w:r w:rsidR="00577858" w:rsidRPr="00CF03CE">
              <w:t>/1</w:t>
            </w:r>
            <w:r>
              <w:t>92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577858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F03CE">
              <w:t>100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7858" w:rsidRPr="00CF03CE" w:rsidRDefault="00776F65" w:rsidP="00AF7BED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>
              <w:t>94</w:t>
            </w:r>
            <w:r w:rsidR="00577858" w:rsidRPr="00CF03CE">
              <w:t>/</w:t>
            </w:r>
            <w:r>
              <w:t>92</w:t>
            </w:r>
          </w:p>
        </w:tc>
      </w:tr>
    </w:tbl>
    <w:p w:rsidR="00577858" w:rsidRPr="00437030" w:rsidRDefault="00577858" w:rsidP="00577858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37030">
        <w:rPr>
          <w:sz w:val="16"/>
          <w:szCs w:val="16"/>
        </w:rPr>
        <w:t> </w:t>
      </w:r>
    </w:p>
    <w:p w:rsidR="00010A6A" w:rsidRPr="00437030" w:rsidRDefault="00577858" w:rsidP="00F5068B">
      <w:pPr>
        <w:pStyle w:val="s1"/>
        <w:shd w:val="clear" w:color="auto" w:fill="FFFFFF"/>
        <w:spacing w:before="0" w:beforeAutospacing="0" w:after="300" w:afterAutospacing="0"/>
        <w:jc w:val="both"/>
        <w:rPr>
          <w:sz w:val="16"/>
          <w:szCs w:val="16"/>
        </w:rPr>
      </w:pPr>
      <w:r w:rsidRPr="00437030">
        <w:rPr>
          <w:sz w:val="16"/>
          <w:szCs w:val="16"/>
        </w:rPr>
        <w:t>*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437030" w:rsidRDefault="00437030">
      <w:pPr>
        <w:pStyle w:val="s1"/>
        <w:shd w:val="clear" w:color="auto" w:fill="FFFFFF"/>
        <w:spacing w:before="0" w:beforeAutospacing="0" w:after="300" w:afterAutospacing="0"/>
        <w:jc w:val="both"/>
      </w:pPr>
    </w:p>
    <w:sectPr w:rsidR="00437030" w:rsidSect="00010A6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185" w:rsidRDefault="00D35185" w:rsidP="00D40A7B">
      <w:r>
        <w:separator/>
      </w:r>
    </w:p>
  </w:endnote>
  <w:endnote w:type="continuationSeparator" w:id="1">
    <w:p w:rsidR="00D35185" w:rsidRDefault="00D35185" w:rsidP="00D4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185" w:rsidRDefault="00D35185" w:rsidP="00D40A7B">
      <w:r>
        <w:separator/>
      </w:r>
    </w:p>
  </w:footnote>
  <w:footnote w:type="continuationSeparator" w:id="1">
    <w:p w:rsidR="00D35185" w:rsidRDefault="00D35185" w:rsidP="00D40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7B" w:rsidRDefault="00D40A7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858"/>
    <w:rsid w:val="00010A6A"/>
    <w:rsid w:val="0005750E"/>
    <w:rsid w:val="00102496"/>
    <w:rsid w:val="00125EE0"/>
    <w:rsid w:val="00193110"/>
    <w:rsid w:val="00245F45"/>
    <w:rsid w:val="00355638"/>
    <w:rsid w:val="003D49B9"/>
    <w:rsid w:val="00437030"/>
    <w:rsid w:val="00577858"/>
    <w:rsid w:val="00615977"/>
    <w:rsid w:val="00652902"/>
    <w:rsid w:val="006B2E7E"/>
    <w:rsid w:val="0077575A"/>
    <w:rsid w:val="00776F65"/>
    <w:rsid w:val="00AE193B"/>
    <w:rsid w:val="00D35185"/>
    <w:rsid w:val="00D40A7B"/>
    <w:rsid w:val="00E93A4B"/>
    <w:rsid w:val="00EC2FBF"/>
    <w:rsid w:val="00F5068B"/>
    <w:rsid w:val="00FD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8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858"/>
  </w:style>
  <w:style w:type="character" w:styleId="a4">
    <w:name w:val="Hyperlink"/>
    <w:basedOn w:val="a0"/>
    <w:rsid w:val="00577858"/>
    <w:rPr>
      <w:color w:val="0000FF"/>
      <w:u w:val="single"/>
    </w:rPr>
  </w:style>
  <w:style w:type="paragraph" w:customStyle="1" w:styleId="s3">
    <w:name w:val="s_3"/>
    <w:basedOn w:val="a"/>
    <w:rsid w:val="00577858"/>
    <w:pPr>
      <w:spacing w:before="100" w:beforeAutospacing="1" w:after="100" w:afterAutospacing="1"/>
    </w:pPr>
  </w:style>
  <w:style w:type="paragraph" w:customStyle="1" w:styleId="s1">
    <w:name w:val="s_1"/>
    <w:basedOn w:val="a"/>
    <w:rsid w:val="00577858"/>
    <w:pPr>
      <w:spacing w:before="100" w:beforeAutospacing="1" w:after="100" w:afterAutospacing="1"/>
    </w:pPr>
  </w:style>
  <w:style w:type="character" w:customStyle="1" w:styleId="s10">
    <w:name w:val="s_10"/>
    <w:basedOn w:val="a0"/>
    <w:rsid w:val="00577858"/>
  </w:style>
  <w:style w:type="paragraph" w:customStyle="1" w:styleId="s16">
    <w:name w:val="s_16"/>
    <w:basedOn w:val="a"/>
    <w:rsid w:val="0057785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D40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A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0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95708/f7ee959fd36b5699076b35abf4f52c5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643/1b93c134b90c6071b4dc3f495464b75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2021-04-16T08:54:00Z</dcterms:created>
  <dcterms:modified xsi:type="dcterms:W3CDTF">2021-05-12T11:36:00Z</dcterms:modified>
</cp:coreProperties>
</file>